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5B02" w14:textId="3980F79B" w:rsidR="00950F13" w:rsidRPr="00786A5B" w:rsidRDefault="00950F13" w:rsidP="00950F13">
      <w:pPr>
        <w:shd w:val="clear" w:color="auto" w:fill="FFFFFF"/>
        <w:spacing w:before="100" w:beforeAutospacing="1" w:after="100" w:afterAutospacing="1" w:line="240" w:lineRule="auto"/>
        <w:ind w:left="708"/>
        <w:rPr>
          <w:rFonts w:cstheme="minorHAnsi"/>
          <w:b/>
          <w:bCs/>
          <w:sz w:val="28"/>
          <w:szCs w:val="28"/>
        </w:rPr>
      </w:pPr>
      <w:r w:rsidRPr="00786A5B">
        <w:rPr>
          <w:rFonts w:cstheme="minorHAnsi"/>
          <w:b/>
          <w:bCs/>
          <w:sz w:val="28"/>
          <w:szCs w:val="28"/>
        </w:rPr>
        <w:t xml:space="preserve"> OBBLIGHI DEL GESTORE</w:t>
      </w:r>
      <w:r>
        <w:rPr>
          <w:rFonts w:cstheme="minorHAnsi"/>
          <w:b/>
          <w:bCs/>
          <w:sz w:val="28"/>
          <w:szCs w:val="28"/>
        </w:rPr>
        <w:t xml:space="preserve"> </w:t>
      </w:r>
    </w:p>
    <w:p w14:paraId="45EB5855" w14:textId="77777777" w:rsidR="00950F13" w:rsidRDefault="00950F13" w:rsidP="00950F13">
      <w:r>
        <w:t>Il gestore della Stazione di monta naturale deve:</w:t>
      </w:r>
    </w:p>
    <w:p w14:paraId="70A89156" w14:textId="77777777" w:rsidR="00950F13" w:rsidRDefault="00950F13" w:rsidP="00950F13">
      <w:r>
        <w:rPr>
          <w:b/>
          <w:bCs/>
        </w:rPr>
        <w:t xml:space="preserve">Impiegare </w:t>
      </w:r>
      <w:r>
        <w:t>esclusivamente riproduttori maschi iscritti a Libro Genealogico;</w:t>
      </w:r>
    </w:p>
    <w:p w14:paraId="0DDC95FE" w14:textId="77777777" w:rsidR="00950F13" w:rsidRPr="00A4129F" w:rsidRDefault="00950F13" w:rsidP="00950F13">
      <w:r w:rsidRPr="00D732DC">
        <w:rPr>
          <w:b/>
          <w:bCs/>
        </w:rPr>
        <w:t>Rendere</w:t>
      </w:r>
      <w:r>
        <w:t xml:space="preserve"> pubbliche le tariffe per ciascun riproduttore impiegato nella stazione;</w:t>
      </w:r>
    </w:p>
    <w:p w14:paraId="6272ED97" w14:textId="77777777" w:rsidR="00950F13" w:rsidRDefault="00950F13" w:rsidP="00950F13">
      <w:r w:rsidRPr="00A4129F">
        <w:rPr>
          <w:b/>
          <w:bCs/>
        </w:rPr>
        <w:t>Inviare</w:t>
      </w:r>
      <w:r>
        <w:t xml:space="preserve"> alla D.G. Agricoltura, Alimentazione e Sistemi Verdi </w:t>
      </w:r>
      <w:r w:rsidRPr="008D4E0C">
        <w:rPr>
          <w:b/>
          <w:bCs/>
        </w:rPr>
        <w:t>entro il 31 gennaio di ogni anno</w:t>
      </w:r>
      <w:r>
        <w:t xml:space="preserve">, tramite </w:t>
      </w:r>
      <w:proofErr w:type="spellStart"/>
      <w:r>
        <w:t>pec</w:t>
      </w:r>
      <w:proofErr w:type="spellEnd"/>
      <w:r>
        <w:t xml:space="preserve"> all’indirizzo </w:t>
      </w:r>
      <w:hyperlink r:id="rId5" w:history="1">
        <w:r w:rsidRPr="00DA3527">
          <w:rPr>
            <w:rStyle w:val="Collegamentoipertestuale"/>
          </w:rPr>
          <w:t>agricoltura@pec.regione.lombardia.it</w:t>
        </w:r>
      </w:hyperlink>
      <w:r>
        <w:t xml:space="preserve"> la Comunicazione elenco riproduttori maschi impiegati in stazione (Allegato 7</w:t>
      </w:r>
      <w:r w:rsidRPr="008D4E0C">
        <w:t xml:space="preserve"> </w:t>
      </w:r>
      <w:r>
        <w:t>del DDS n. 11112/2022) unitamente a:</w:t>
      </w:r>
      <w:r>
        <w:br/>
        <w:t xml:space="preserve"> </w:t>
      </w:r>
    </w:p>
    <w:p w14:paraId="6E119C29" w14:textId="77777777" w:rsidR="00950F13" w:rsidRDefault="00950F13" w:rsidP="00950F13">
      <w:pPr>
        <w:pStyle w:val="Paragrafoelenco"/>
        <w:numPr>
          <w:ilvl w:val="0"/>
          <w:numId w:val="2"/>
        </w:numPr>
        <w:jc w:val="both"/>
      </w:pPr>
      <w:r>
        <w:t xml:space="preserve">l’elenco dei riproduttori impiegati nella stazione (Allegato 2 del DDS n. 11112/2022); </w:t>
      </w:r>
    </w:p>
    <w:p w14:paraId="34A0B6B9" w14:textId="77777777" w:rsidR="00950F13" w:rsidRDefault="00950F13" w:rsidP="00950F13">
      <w:pPr>
        <w:pStyle w:val="Paragrafoelenco"/>
        <w:numPr>
          <w:ilvl w:val="0"/>
          <w:numId w:val="2"/>
        </w:numPr>
        <w:jc w:val="both"/>
      </w:pPr>
      <w:r>
        <w:t>la copia dei certificati genealogici di ciascun riproduttore se di prima presentazione;</w:t>
      </w:r>
    </w:p>
    <w:p w14:paraId="148EAB5B" w14:textId="77777777" w:rsidR="00950F13" w:rsidRDefault="00950F13" w:rsidP="00950F13">
      <w:pPr>
        <w:pStyle w:val="Paragrafoelenco"/>
        <w:numPr>
          <w:ilvl w:val="0"/>
          <w:numId w:val="2"/>
        </w:numPr>
        <w:jc w:val="both"/>
      </w:pPr>
      <w:r>
        <w:t>le certificazioni degli esiti degli accertamenti sanitari annuali (per gli equidi inviare il certificato riepilogativo rilasciato dalla ATS (Agenzia di Tutela della Salute – Dipartimento di Prevenzione Veterinario).</w:t>
      </w:r>
    </w:p>
    <w:p w14:paraId="405074DC" w14:textId="77777777" w:rsidR="00950F13" w:rsidRDefault="00950F13" w:rsidP="00950F13">
      <w:pPr>
        <w:shd w:val="clear" w:color="auto" w:fill="FFFFFF"/>
        <w:spacing w:before="100" w:beforeAutospacing="1" w:after="100" w:afterAutospacing="1" w:line="240" w:lineRule="auto"/>
        <w:jc w:val="both"/>
        <w:rPr>
          <w:rFonts w:cstheme="minorHAnsi"/>
        </w:rPr>
      </w:pPr>
      <w:r>
        <w:rPr>
          <w:rFonts w:cstheme="minorHAnsi"/>
        </w:rPr>
        <w:t xml:space="preserve">Le stazioni di monta pubblica devono indicare nel modulo di cui all’Allegato 2, le relative tariffe di monta per ogni riproduttore impiegato nella stazione. Se la stazione di monta per equidi ha l’autorizzazione per effettuare l’inseminazione strumentale (I.S.) dovrà indicare nel medesimo modulo quali stalloni intende adibire al prelievo di materiale seminale. </w:t>
      </w:r>
    </w:p>
    <w:p w14:paraId="699FFB9A" w14:textId="77777777" w:rsidR="00950F13" w:rsidRDefault="00950F13" w:rsidP="00950F13">
      <w:pPr>
        <w:shd w:val="clear" w:color="auto" w:fill="FFFFFF"/>
        <w:spacing w:before="100" w:beforeAutospacing="1" w:after="100" w:afterAutospacing="1" w:line="240" w:lineRule="auto"/>
        <w:jc w:val="both"/>
        <w:rPr>
          <w:rFonts w:cstheme="minorHAnsi"/>
          <w:i/>
          <w:iCs/>
        </w:rPr>
      </w:pPr>
      <w:r w:rsidRPr="00A4129F">
        <w:rPr>
          <w:rFonts w:cstheme="minorHAnsi"/>
          <w:b/>
          <w:bCs/>
        </w:rPr>
        <w:t>Comunicare</w:t>
      </w:r>
      <w:r>
        <w:rPr>
          <w:rFonts w:cstheme="minorHAnsi"/>
        </w:rPr>
        <w:t xml:space="preserve"> con le medesime modalità di cui sopra </w:t>
      </w:r>
      <w:r>
        <w:t xml:space="preserve">alla D.G. Agricoltura, Alimentazione e Sistemi Verdi </w:t>
      </w:r>
      <w:r>
        <w:rPr>
          <w:rFonts w:cstheme="minorHAnsi"/>
        </w:rPr>
        <w:t>entro 7 giorni l’immissione di un nuovo riproduttore maschio utilizzando i moduli di cui agli allegati 7 e 2.</w:t>
      </w:r>
    </w:p>
    <w:p w14:paraId="3984416D" w14:textId="77777777" w:rsidR="00950F13" w:rsidRPr="00A85C64" w:rsidRDefault="00950F13" w:rsidP="00950F13">
      <w:pPr>
        <w:shd w:val="clear" w:color="auto" w:fill="FFFFFF"/>
        <w:spacing w:before="100" w:beforeAutospacing="1" w:after="100" w:afterAutospacing="1" w:line="240" w:lineRule="auto"/>
        <w:jc w:val="both"/>
        <w:rPr>
          <w:rFonts w:cstheme="minorHAnsi"/>
        </w:rPr>
      </w:pPr>
      <w:r w:rsidRPr="00A4129F">
        <w:rPr>
          <w:rFonts w:cstheme="minorHAnsi"/>
          <w:b/>
          <w:bCs/>
        </w:rPr>
        <w:t>Registrare</w:t>
      </w:r>
      <w:r w:rsidRPr="00A85C64">
        <w:rPr>
          <w:rFonts w:cstheme="minorHAnsi"/>
        </w:rPr>
        <w:t xml:space="preserve"> tutti gli interventi fecondativi utilizzando il Certificato di Intervento</w:t>
      </w:r>
      <w:r>
        <w:rPr>
          <w:rFonts w:cstheme="minorHAnsi"/>
        </w:rPr>
        <w:t xml:space="preserve"> </w:t>
      </w:r>
      <w:r w:rsidRPr="00A85C64">
        <w:rPr>
          <w:rFonts w:cstheme="minorHAnsi"/>
        </w:rPr>
        <w:t xml:space="preserve">Fecondativo (C.I.F.) reperibile presso </w:t>
      </w:r>
      <w:r>
        <w:rPr>
          <w:rFonts w:cstheme="minorHAnsi"/>
        </w:rPr>
        <w:t xml:space="preserve">le sedi territoriali della Associazione Regionale Allevatori della Lombardia (ARAL) </w:t>
      </w:r>
      <w:r w:rsidRPr="00A85C64">
        <w:rPr>
          <w:rFonts w:cstheme="minorHAnsi"/>
        </w:rPr>
        <w:t>dietro presentazione della ricevuta</w:t>
      </w:r>
      <w:r>
        <w:rPr>
          <w:rFonts w:cstheme="minorHAnsi"/>
        </w:rPr>
        <w:t xml:space="preserve"> </w:t>
      </w:r>
      <w:r w:rsidRPr="00A85C64">
        <w:rPr>
          <w:rFonts w:cstheme="minorHAnsi"/>
        </w:rPr>
        <w:t xml:space="preserve">di avvenuto </w:t>
      </w:r>
      <w:r w:rsidRPr="00B250AF">
        <w:rPr>
          <w:rFonts w:cstheme="minorHAnsi"/>
        </w:rPr>
        <w:t>versamento</w:t>
      </w:r>
      <w:r>
        <w:rPr>
          <w:rFonts w:cstheme="minorHAnsi"/>
        </w:rPr>
        <w:t xml:space="preserve"> tramite </w:t>
      </w:r>
      <w:r w:rsidRPr="001740D0">
        <w:rPr>
          <w:rFonts w:cstheme="minorHAnsi"/>
        </w:rPr>
        <w:t xml:space="preserve">portale </w:t>
      </w:r>
      <w:proofErr w:type="spellStart"/>
      <w:r w:rsidRPr="001740D0">
        <w:rPr>
          <w:rFonts w:cstheme="minorHAnsi"/>
        </w:rPr>
        <w:t>PagoPa</w:t>
      </w:r>
      <w:proofErr w:type="spellEnd"/>
      <w:r w:rsidRPr="001740D0">
        <w:rPr>
          <w:rFonts w:cstheme="minorHAnsi"/>
        </w:rPr>
        <w:t xml:space="preserve">, https://pagamentinlombardia.servizirl.it/pa/home.html (il link contiene le istruzioni per effettuare il pagamento) </w:t>
      </w:r>
      <w:r w:rsidRPr="00A85C64">
        <w:rPr>
          <w:rFonts w:cstheme="minorHAnsi"/>
        </w:rPr>
        <w:t>di</w:t>
      </w:r>
      <w:r>
        <w:rPr>
          <w:rFonts w:cstheme="minorHAnsi"/>
        </w:rPr>
        <w:t xml:space="preserve"> un</w:t>
      </w:r>
      <w:r w:rsidRPr="00A85C64">
        <w:rPr>
          <w:rFonts w:cstheme="minorHAnsi"/>
        </w:rPr>
        <w:t xml:space="preserve"> importo pari a</w:t>
      </w:r>
      <w:r>
        <w:rPr>
          <w:rFonts w:cstheme="minorHAnsi"/>
        </w:rPr>
        <w:t>l numero di</w:t>
      </w:r>
      <w:r w:rsidRPr="00A85C64">
        <w:rPr>
          <w:rFonts w:cstheme="minorHAnsi"/>
        </w:rPr>
        <w:t xml:space="preserve"> certificati che si intende</w:t>
      </w:r>
      <w:r>
        <w:rPr>
          <w:rFonts w:cstheme="minorHAnsi"/>
        </w:rPr>
        <w:t xml:space="preserve"> </w:t>
      </w:r>
      <w:r w:rsidRPr="00A85C64">
        <w:rPr>
          <w:rFonts w:cstheme="minorHAnsi"/>
        </w:rPr>
        <w:t>acquistare</w:t>
      </w:r>
      <w:r>
        <w:rPr>
          <w:rFonts w:cstheme="minorHAnsi"/>
        </w:rPr>
        <w:t>:</w:t>
      </w:r>
    </w:p>
    <w:p w14:paraId="21CEBD74" w14:textId="77777777" w:rsidR="00950F13" w:rsidRPr="008B3B7D" w:rsidRDefault="00950F13" w:rsidP="00950F13">
      <w:pPr>
        <w:pStyle w:val="Paragrafoelenco"/>
        <w:numPr>
          <w:ilvl w:val="0"/>
          <w:numId w:val="1"/>
        </w:numPr>
        <w:shd w:val="clear" w:color="auto" w:fill="FFFFFF"/>
        <w:spacing w:after="0" w:line="240" w:lineRule="auto"/>
        <w:rPr>
          <w:rFonts w:cstheme="minorHAnsi"/>
        </w:rPr>
      </w:pPr>
      <w:r w:rsidRPr="008B3B7D">
        <w:rPr>
          <w:rFonts w:cstheme="minorHAnsi"/>
        </w:rPr>
        <w:t>Certificati di intervento fecondativo (CIF) 0,50/modulo</w:t>
      </w:r>
    </w:p>
    <w:p w14:paraId="1346D03A" w14:textId="77777777" w:rsidR="00950F13" w:rsidRPr="008B3B7D" w:rsidRDefault="00950F13" w:rsidP="00950F13">
      <w:pPr>
        <w:pStyle w:val="Paragrafoelenco"/>
        <w:numPr>
          <w:ilvl w:val="0"/>
          <w:numId w:val="1"/>
        </w:numPr>
        <w:shd w:val="clear" w:color="auto" w:fill="FFFFFF"/>
        <w:spacing w:after="0" w:line="240" w:lineRule="auto"/>
        <w:rPr>
          <w:rFonts w:cstheme="minorHAnsi"/>
        </w:rPr>
      </w:pPr>
      <w:r w:rsidRPr="008B3B7D">
        <w:rPr>
          <w:rFonts w:cstheme="minorHAnsi"/>
        </w:rPr>
        <w:t>Certificati di impianto embrionale (CIE) 0,50/modulo</w:t>
      </w:r>
    </w:p>
    <w:p w14:paraId="1EAF06AE" w14:textId="77777777" w:rsidR="00950F13" w:rsidRPr="008B3B7D" w:rsidRDefault="00950F13" w:rsidP="00950F13">
      <w:pPr>
        <w:pStyle w:val="Paragrafoelenco"/>
        <w:numPr>
          <w:ilvl w:val="0"/>
          <w:numId w:val="1"/>
        </w:numPr>
        <w:shd w:val="clear" w:color="auto" w:fill="FFFFFF"/>
        <w:spacing w:after="0" w:line="240" w:lineRule="auto"/>
        <w:rPr>
          <w:rFonts w:cstheme="minorHAnsi"/>
        </w:rPr>
      </w:pPr>
      <w:r w:rsidRPr="008B3B7D">
        <w:rPr>
          <w:rFonts w:cstheme="minorHAnsi"/>
        </w:rPr>
        <w:t>Certificati di intervento fecondativo equini (CIF/E) 0,75/modulo</w:t>
      </w:r>
    </w:p>
    <w:p w14:paraId="3BA0113C" w14:textId="77777777" w:rsidR="00950F13" w:rsidRDefault="00950F13" w:rsidP="00950F13">
      <w:pPr>
        <w:pStyle w:val="Paragrafoelenco"/>
        <w:numPr>
          <w:ilvl w:val="0"/>
          <w:numId w:val="1"/>
        </w:numPr>
        <w:shd w:val="clear" w:color="auto" w:fill="FFFFFF"/>
        <w:spacing w:after="0" w:line="240" w:lineRule="auto"/>
        <w:rPr>
          <w:rFonts w:cstheme="minorHAnsi"/>
        </w:rPr>
      </w:pPr>
      <w:r w:rsidRPr="008B3B7D">
        <w:rPr>
          <w:rFonts w:cstheme="minorHAnsi"/>
        </w:rPr>
        <w:t>Certificati di impianto embrionale equini (CIE/E) 0,75/modulo.</w:t>
      </w:r>
    </w:p>
    <w:p w14:paraId="06C20457" w14:textId="77777777" w:rsidR="00950F13" w:rsidRDefault="00950F13" w:rsidP="00950F13">
      <w:pPr>
        <w:shd w:val="clear" w:color="auto" w:fill="FFFFFF"/>
        <w:spacing w:after="0" w:line="240" w:lineRule="auto"/>
        <w:rPr>
          <w:rFonts w:cstheme="minorHAnsi"/>
        </w:rPr>
      </w:pPr>
    </w:p>
    <w:p w14:paraId="5C2D3367"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Trasmettere</w:t>
      </w:r>
      <w:r w:rsidRPr="005F78DF">
        <w:rPr>
          <w:rFonts w:cstheme="minorHAnsi"/>
        </w:rPr>
        <w:t>, entro 60 giorni dalla data di compilazione, una copia del C.I.F.</w:t>
      </w:r>
      <w:r>
        <w:rPr>
          <w:rFonts w:cstheme="minorHAnsi"/>
        </w:rPr>
        <w:t xml:space="preserve"> </w:t>
      </w:r>
      <w:r w:rsidRPr="005F78DF">
        <w:rPr>
          <w:rFonts w:cstheme="minorHAnsi"/>
        </w:rPr>
        <w:t>all’A</w:t>
      </w:r>
      <w:r>
        <w:rPr>
          <w:rFonts w:cstheme="minorHAnsi"/>
        </w:rPr>
        <w:t>RAL</w:t>
      </w:r>
      <w:r w:rsidRPr="005F78DF">
        <w:rPr>
          <w:rFonts w:cstheme="minorHAnsi"/>
        </w:rPr>
        <w:t xml:space="preserve"> e conservare la propria copia per i 3 anni</w:t>
      </w:r>
      <w:r>
        <w:rPr>
          <w:rFonts w:cstheme="minorHAnsi"/>
        </w:rPr>
        <w:t xml:space="preserve"> </w:t>
      </w:r>
      <w:r w:rsidRPr="005F78DF">
        <w:rPr>
          <w:rFonts w:cstheme="minorHAnsi"/>
        </w:rPr>
        <w:t>successivi a quello di riferimento.</w:t>
      </w:r>
      <w:r>
        <w:rPr>
          <w:rFonts w:cstheme="minorHAnsi"/>
        </w:rPr>
        <w:t xml:space="preserve"> </w:t>
      </w:r>
    </w:p>
    <w:p w14:paraId="4D19E04B"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Disporre</w:t>
      </w:r>
      <w:r w:rsidRPr="005F78DF">
        <w:rPr>
          <w:rFonts w:cstheme="minorHAnsi"/>
        </w:rPr>
        <w:t xml:space="preserve"> di un registro riportante specie, razza o tipo genetico e matricola dei</w:t>
      </w:r>
      <w:r>
        <w:rPr>
          <w:rFonts w:cstheme="minorHAnsi"/>
        </w:rPr>
        <w:t xml:space="preserve"> </w:t>
      </w:r>
      <w:r w:rsidRPr="005F78DF">
        <w:rPr>
          <w:rFonts w:cstheme="minorHAnsi"/>
        </w:rPr>
        <w:t>riproduttori maschi presenti nella stazione.</w:t>
      </w:r>
    </w:p>
    <w:p w14:paraId="74BE69F8"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Rilasciare</w:t>
      </w:r>
      <w:r w:rsidRPr="005F78DF">
        <w:rPr>
          <w:rFonts w:cstheme="minorHAnsi"/>
        </w:rPr>
        <w:t xml:space="preserve"> al proprietario della fattrice copia del C.I.F.</w:t>
      </w:r>
    </w:p>
    <w:p w14:paraId="47F44F4C"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Uniformarsi</w:t>
      </w:r>
      <w:r w:rsidRPr="005F78DF">
        <w:rPr>
          <w:rFonts w:cstheme="minorHAnsi"/>
        </w:rPr>
        <w:t xml:space="preserve"> alle prescrizioni emanate dalle A.T.S. in materia di profilassi e di polizia</w:t>
      </w:r>
      <w:r>
        <w:rPr>
          <w:rFonts w:cstheme="minorHAnsi"/>
        </w:rPr>
        <w:t xml:space="preserve"> </w:t>
      </w:r>
      <w:r w:rsidRPr="005F78DF">
        <w:rPr>
          <w:rFonts w:cstheme="minorHAnsi"/>
        </w:rPr>
        <w:t>sanitaria.</w:t>
      </w:r>
    </w:p>
    <w:p w14:paraId="0292E85C"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Denunciare</w:t>
      </w:r>
      <w:r w:rsidRPr="005F78DF">
        <w:rPr>
          <w:rFonts w:cstheme="minorHAnsi"/>
        </w:rPr>
        <w:t>, anche tramite il veterinario, la comparsa nei propri riproduttori di</w:t>
      </w:r>
      <w:r>
        <w:rPr>
          <w:rFonts w:cstheme="minorHAnsi"/>
        </w:rPr>
        <w:t xml:space="preserve"> </w:t>
      </w:r>
      <w:r w:rsidRPr="005F78DF">
        <w:rPr>
          <w:rFonts w:cstheme="minorHAnsi"/>
        </w:rPr>
        <w:t>qualsiasi manifestazione sospetta o di qualsiasi malattia infettiva.</w:t>
      </w:r>
    </w:p>
    <w:p w14:paraId="58E8CB6A"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Essere in possesso</w:t>
      </w:r>
      <w:r w:rsidRPr="005F78DF">
        <w:rPr>
          <w:rFonts w:cstheme="minorHAnsi"/>
        </w:rPr>
        <w:t xml:space="preserve"> delle certificazioni sanitarie dei riproduttori maschi.</w:t>
      </w:r>
    </w:p>
    <w:p w14:paraId="75D091F9" w14:textId="77777777" w:rsidR="00950F13" w:rsidRPr="005F78DF" w:rsidRDefault="00950F13" w:rsidP="00950F13">
      <w:pPr>
        <w:shd w:val="clear" w:color="auto" w:fill="FFFFFF"/>
        <w:spacing w:after="0" w:line="240" w:lineRule="auto"/>
        <w:jc w:val="both"/>
        <w:rPr>
          <w:rFonts w:cstheme="minorHAnsi"/>
        </w:rPr>
      </w:pPr>
      <w:r w:rsidRPr="00A4129F">
        <w:rPr>
          <w:rFonts w:cstheme="minorHAnsi"/>
          <w:b/>
          <w:bCs/>
        </w:rPr>
        <w:t>Non ricoverare</w:t>
      </w:r>
      <w:r w:rsidRPr="005F78DF">
        <w:rPr>
          <w:rFonts w:cstheme="minorHAnsi"/>
        </w:rPr>
        <w:t xml:space="preserve"> nelle stesse strutture di stabulazione, che devono essere</w:t>
      </w:r>
      <w:r>
        <w:rPr>
          <w:rFonts w:cstheme="minorHAnsi"/>
        </w:rPr>
        <w:t xml:space="preserve"> </w:t>
      </w:r>
      <w:r w:rsidRPr="005F78DF">
        <w:rPr>
          <w:rFonts w:cstheme="minorHAnsi"/>
        </w:rPr>
        <w:t>nettamente separate le une dalle altre, animali di specie diverse; tuttavia, possono</w:t>
      </w:r>
      <w:r>
        <w:rPr>
          <w:rFonts w:cstheme="minorHAnsi"/>
        </w:rPr>
        <w:t xml:space="preserve"> </w:t>
      </w:r>
      <w:r w:rsidRPr="005F78DF">
        <w:rPr>
          <w:rFonts w:cstheme="minorHAnsi"/>
        </w:rPr>
        <w:t>essere ammessi gli altri animali domestici assolutamente necessari al normale</w:t>
      </w:r>
      <w:r>
        <w:rPr>
          <w:rFonts w:cstheme="minorHAnsi"/>
        </w:rPr>
        <w:t xml:space="preserve"> </w:t>
      </w:r>
      <w:r w:rsidRPr="005F78DF">
        <w:rPr>
          <w:rFonts w:cstheme="minorHAnsi"/>
        </w:rPr>
        <w:t>funzionamento della stazione, sempreché essi non presentino alcun rischio di</w:t>
      </w:r>
      <w:r>
        <w:rPr>
          <w:rFonts w:cstheme="minorHAnsi"/>
        </w:rPr>
        <w:t xml:space="preserve"> </w:t>
      </w:r>
      <w:r w:rsidRPr="005F78DF">
        <w:rPr>
          <w:rFonts w:cstheme="minorHAnsi"/>
        </w:rPr>
        <w:t>infezione per gli animali destinati alla fecondazione nella stazione. Se la stazione è</w:t>
      </w:r>
      <w:r>
        <w:rPr>
          <w:rFonts w:cstheme="minorHAnsi"/>
        </w:rPr>
        <w:t xml:space="preserve"> </w:t>
      </w:r>
      <w:r w:rsidRPr="005F78DF">
        <w:rPr>
          <w:rFonts w:cstheme="minorHAnsi"/>
        </w:rPr>
        <w:t xml:space="preserve">ubicata in un </w:t>
      </w:r>
      <w:r>
        <w:rPr>
          <w:rFonts w:cstheme="minorHAnsi"/>
        </w:rPr>
        <w:t>a</w:t>
      </w:r>
      <w:r w:rsidRPr="005F78DF">
        <w:rPr>
          <w:rFonts w:cstheme="minorHAnsi"/>
        </w:rPr>
        <w:t>llevamento con altri animali della stessa specie, i riproduttori</w:t>
      </w:r>
      <w:r>
        <w:rPr>
          <w:rFonts w:cstheme="minorHAnsi"/>
        </w:rPr>
        <w:t xml:space="preserve"> </w:t>
      </w:r>
      <w:r w:rsidRPr="005F78DF">
        <w:rPr>
          <w:rFonts w:cstheme="minorHAnsi"/>
        </w:rPr>
        <w:t>maschi devono essere tenuti separati dal resto dell’allevamento.</w:t>
      </w:r>
    </w:p>
    <w:p w14:paraId="5D7D06F3" w14:textId="77777777" w:rsidR="00950F13" w:rsidRDefault="00950F13" w:rsidP="00950F13">
      <w:pPr>
        <w:shd w:val="clear" w:color="auto" w:fill="FFFFFF"/>
        <w:spacing w:after="0" w:line="240" w:lineRule="auto"/>
        <w:jc w:val="both"/>
        <w:rPr>
          <w:rFonts w:cstheme="minorHAnsi"/>
        </w:rPr>
      </w:pPr>
      <w:r w:rsidRPr="00A4129F">
        <w:rPr>
          <w:rFonts w:cstheme="minorHAnsi"/>
          <w:b/>
          <w:bCs/>
        </w:rPr>
        <w:lastRenderedPageBreak/>
        <w:t>Non detenere</w:t>
      </w:r>
      <w:r w:rsidRPr="005F78DF">
        <w:rPr>
          <w:rFonts w:cstheme="minorHAnsi"/>
        </w:rPr>
        <w:t xml:space="preserve"> nei locali della stazione attrezzature atte alla refrigerazione, al</w:t>
      </w:r>
      <w:r>
        <w:rPr>
          <w:rFonts w:cstheme="minorHAnsi"/>
        </w:rPr>
        <w:t xml:space="preserve"> </w:t>
      </w:r>
      <w:r w:rsidRPr="005F78DF">
        <w:rPr>
          <w:rFonts w:cstheme="minorHAnsi"/>
        </w:rPr>
        <w:t>congelamento e al trattamento del materiale seminale.</w:t>
      </w:r>
    </w:p>
    <w:p w14:paraId="2874578A" w14:textId="77777777" w:rsidR="00950F13" w:rsidRDefault="00950F13"/>
    <w:sectPr w:rsidR="00950F1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3B0F"/>
    <w:multiLevelType w:val="hybridMultilevel"/>
    <w:tmpl w:val="EDBCDF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AF5C43"/>
    <w:multiLevelType w:val="hybridMultilevel"/>
    <w:tmpl w:val="A536B046"/>
    <w:lvl w:ilvl="0" w:tplc="6E484D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45291377">
    <w:abstractNumId w:val="0"/>
  </w:num>
  <w:num w:numId="2" w16cid:durableId="1431394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13"/>
    <w:rsid w:val="00950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451F"/>
  <w15:chartTrackingRefBased/>
  <w15:docId w15:val="{E319E40B-625F-4476-BCDF-4E1D9658C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F1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950F13"/>
    <w:rPr>
      <w:color w:val="0563C1" w:themeColor="hyperlink"/>
      <w:u w:val="single"/>
    </w:rPr>
  </w:style>
  <w:style w:type="paragraph" w:styleId="Paragrafoelenco">
    <w:name w:val="List Paragraph"/>
    <w:basedOn w:val="Normale"/>
    <w:uiPriority w:val="34"/>
    <w:qFormat/>
    <w:rsid w:val="00950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ricoltura@pec.regione.lombar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Emanuele Balbo</dc:creator>
  <cp:keywords/>
  <dc:description/>
  <cp:lastModifiedBy>Emanuele Balbo</cp:lastModifiedBy>
  <cp:revision>1</cp:revision>
  <dcterms:created xsi:type="dcterms:W3CDTF">2022-08-01T11:48:00Z</dcterms:created>
  <dcterms:modified xsi:type="dcterms:W3CDTF">2022-08-01T11:49:00Z</dcterms:modified>
</cp:coreProperties>
</file>